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5383"/>
      </w:tblGrid>
      <w:tr w:rsidR="002A30A4" w:rsidTr="002A30A4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Фирменный бланк заявителя – юридического лица</w:t>
            </w:r>
          </w:p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A4" w:rsidRP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исх.</w:t>
            </w:r>
            <w:r w:rsidRPr="00AE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0" w:name="ТекстовоеПоле4"/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separate"/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  <w:bookmarkEnd w:id="0"/>
          </w:p>
          <w:p w:rsidR="002A30A4" w:rsidRDefault="002A30A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комиссии </w:t>
            </w:r>
          </w:p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торгов</w:t>
            </w:r>
          </w:p>
          <w:bookmarkStart w:id="1" w:name="ТекстовоеПоле2"/>
          <w:p w:rsidR="002A30A4" w:rsidRP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"/>
          </w:p>
          <w:p w:rsidR="002A30A4" w:rsidRDefault="002A30A4" w:rsidP="002A30A4">
            <w:pPr>
              <w:pStyle w:val="ConsPlusNormal"/>
              <w:widowControl/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2" w:name="ТекстовоеПоле3"/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"/>
          </w:p>
          <w:p w:rsidR="002A30A4" w:rsidRDefault="002A30A4">
            <w:pPr>
              <w:pStyle w:val="ConsPlusNormal"/>
              <w:widowControl/>
              <w:ind w:left="567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- физического лица,</w:t>
            </w:r>
            <w:proofErr w:type="gramEnd"/>
          </w:p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 - юридического лица)</w:t>
            </w:r>
          </w:p>
        </w:tc>
      </w:tr>
    </w:tbl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торгах</w:t>
      </w:r>
    </w:p>
    <w:p w:rsidR="002A30A4" w:rsidRDefault="002A30A4" w:rsidP="002A30A4">
      <w:pPr>
        <w:pStyle w:val="a3"/>
        <w:ind w:left="0" w:firstLine="600"/>
        <w:jc w:val="both"/>
      </w:pPr>
      <w:r>
        <w:t xml:space="preserve">Ознакомившись с извещением о проведении торгов на право заключения договора купли-продажи муниципального имущества, опубликованном </w:t>
      </w:r>
      <w:proofErr w:type="gramStart"/>
      <w:r>
        <w:t>в</w:t>
      </w:r>
      <w:proofErr w:type="gramEnd"/>
      <w:r>
        <w:t xml:space="preserve"> </w:t>
      </w:r>
      <w:r w:rsidRPr="002A30A4">
        <w:t xml:space="preserve"> </w:t>
      </w:r>
      <w:r w:rsidRPr="002A30A4">
        <w:rPr>
          <w:u w:val="single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3" w:name="ТекстовоеПоле5"/>
      <w:r w:rsidRPr="002A30A4">
        <w:rPr>
          <w:u w:val="single"/>
        </w:rPr>
        <w:instrText xml:space="preserve"> FORMTEXT </w:instrText>
      </w:r>
      <w:r w:rsidRPr="002A30A4">
        <w:rPr>
          <w:u w:val="single"/>
        </w:rPr>
      </w:r>
      <w:r w:rsidRPr="002A30A4">
        <w:rPr>
          <w:u w:val="single"/>
        </w:rPr>
        <w:fldChar w:fldCharType="separate"/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u w:val="single"/>
        </w:rPr>
        <w:fldChar w:fldCharType="end"/>
      </w:r>
      <w:bookmarkEnd w:id="3"/>
      <w:r w:rsidRPr="002A30A4">
        <w:t xml:space="preserve"> </w:t>
      </w:r>
      <w:r>
        <w:t xml:space="preserve"> № </w:t>
      </w:r>
      <w:bookmarkStart w:id="4" w:name="ТекстовоеПоле6"/>
      <w:r w:rsidRPr="002A30A4">
        <w:rPr>
          <w:u w:val="single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2A30A4">
        <w:rPr>
          <w:u w:val="single"/>
        </w:rPr>
        <w:instrText xml:space="preserve"> FORMTEXT </w:instrText>
      </w:r>
      <w:r w:rsidRPr="002A30A4">
        <w:rPr>
          <w:u w:val="single"/>
        </w:rPr>
      </w:r>
      <w:r w:rsidRPr="002A30A4">
        <w:rPr>
          <w:u w:val="single"/>
        </w:rPr>
        <w:fldChar w:fldCharType="separate"/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u w:val="single"/>
        </w:rPr>
        <w:fldChar w:fldCharType="end"/>
      </w:r>
      <w:bookmarkEnd w:id="4"/>
      <w:r w:rsidRPr="002A30A4">
        <w:t xml:space="preserve"> </w:t>
      </w:r>
      <w:r>
        <w:t>(</w:t>
      </w:r>
      <w:r w:rsidRPr="002A30A4">
        <w:rPr>
          <w:u w:val="single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5" w:name="ТекстовоеПоле7"/>
      <w:r w:rsidRPr="002A30A4">
        <w:rPr>
          <w:u w:val="single"/>
        </w:rPr>
        <w:instrText xml:space="preserve"> FORMTEXT </w:instrText>
      </w:r>
      <w:r w:rsidRPr="002A30A4">
        <w:rPr>
          <w:u w:val="single"/>
        </w:rPr>
      </w:r>
      <w:r w:rsidRPr="002A30A4">
        <w:rPr>
          <w:u w:val="single"/>
        </w:rPr>
        <w:fldChar w:fldCharType="separate"/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u w:val="single"/>
        </w:rPr>
        <w:fldChar w:fldCharType="end"/>
      </w:r>
      <w:bookmarkEnd w:id="5"/>
      <w:r>
        <w:t>) от «</w:t>
      </w:r>
      <w:r w:rsidR="00107DD0" w:rsidRPr="00107DD0">
        <w:rPr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6" w:name="ТекстовоеПоле8"/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6"/>
      <w:r>
        <w:t xml:space="preserve">» </w:t>
      </w:r>
      <w:bookmarkStart w:id="7" w:name="ТекстовоеПоле9"/>
      <w:r w:rsidR="00107DD0" w:rsidRPr="00107DD0">
        <w:rPr>
          <w:u w:val="single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7"/>
      <w:r>
        <w:t xml:space="preserve"> 20</w:t>
      </w:r>
      <w:r w:rsidR="00107DD0" w:rsidRPr="00107DD0">
        <w:t xml:space="preserve"> </w:t>
      </w:r>
      <w:r w:rsidR="00107DD0" w:rsidRPr="00107DD0">
        <w:rPr>
          <w:u w:val="single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8" w:name="ТекстовоеПоле10"/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8"/>
      <w:r>
        <w:t xml:space="preserve"> г. и </w:t>
      </w:r>
      <w:proofErr w:type="gramStart"/>
      <w:r>
        <w:t>на</w:t>
      </w:r>
      <w:proofErr w:type="gramEnd"/>
      <w:r>
        <w:t xml:space="preserve"> официальном сайте РФ, а также документацией о торгах </w:t>
      </w:r>
      <w:bookmarkStart w:id="9" w:name="ТекстовоеПоле11"/>
      <w:r w:rsidR="00107DD0" w:rsidRPr="00107DD0">
        <w:rPr>
          <w:u w:val="single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9"/>
      <w:r>
        <w:t xml:space="preserve">,  в лице </w:t>
      </w:r>
      <w:r>
        <w:rPr>
          <w:sz w:val="16"/>
          <w:szCs w:val="16"/>
        </w:rPr>
        <w:t xml:space="preserve">  </w:t>
      </w:r>
      <w:bookmarkStart w:id="10" w:name="ТекстовоеПоле12"/>
      <w:r w:rsidR="00107DD0" w:rsidRPr="00107DD0">
        <w:rPr>
          <w:u w:val="single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10"/>
      <w:r>
        <w:t>,</w:t>
      </w:r>
    </w:p>
    <w:p w:rsidR="002A30A4" w:rsidRDefault="002A30A4" w:rsidP="00107D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Ф.И.О. руководителя,  иного уполномоченного лица -  для  юридического лица)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bookmarkStart w:id="11" w:name="ТекстовоеПоле13"/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</w:r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>,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(реквизиты документа, подтверждающего полномочия руководителя, иного </w:t>
      </w:r>
      <w:proofErr w:type="gramEnd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уполномоченного лица, действующего от имени юридического лица –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о согласии принять участие в торгах на право заключения договора купли-продажи имущества, находящегося в муниципальной собственности </w:t>
      </w:r>
      <w:bookmarkStart w:id="12" w:name="ТекстовоеПоле14"/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1: 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недвижимое имущество </w:t>
      </w:r>
      <w:bookmarkStart w:id="13" w:name="ТекстовоеПоле15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3"/>
      <w:r>
        <w:rPr>
          <w:rFonts w:ascii="Times New Roman" w:hAnsi="Times New Roman"/>
          <w:sz w:val="24"/>
          <w:szCs w:val="24"/>
        </w:rPr>
        <w:t xml:space="preserve">, площадью </w:t>
      </w:r>
      <w:bookmarkStart w:id="14" w:name="ТекстовоеПоле16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4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кадастровый номер:  </w:t>
      </w:r>
      <w:bookmarkStart w:id="15" w:name="ТекстовоеПоле17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5"/>
      <w:r>
        <w:rPr>
          <w:rFonts w:ascii="Times New Roman" w:hAnsi="Times New Roman"/>
          <w:sz w:val="24"/>
          <w:szCs w:val="24"/>
        </w:rPr>
        <w:t xml:space="preserve"> по адресу: </w:t>
      </w:r>
      <w:bookmarkStart w:id="16" w:name="ТекстовоеПоле18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6"/>
      <w:proofErr w:type="gramStart"/>
      <w:r w:rsidR="00A629F0" w:rsidRPr="00AE6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для </w:t>
      </w:r>
      <w:bookmarkStart w:id="17" w:name="ТекстовоеПоле19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7"/>
      <w:r>
        <w:rPr>
          <w:rFonts w:ascii="Times New Roman" w:hAnsi="Times New Roman"/>
          <w:sz w:val="24"/>
          <w:szCs w:val="24"/>
        </w:rPr>
        <w:t>.   Обременения правами других лиц: не имеется.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A4" w:rsidRDefault="002A30A4" w:rsidP="002A3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подтверждаю, что </w:t>
      </w:r>
      <w:bookmarkStart w:id="18" w:name="ТекстовоеПоле20"/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8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A629F0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(наименование или Ф.И.О.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полностью соответствует обязательным требованиям к участникам торгов, установленным действующим законодательством Российской Федерации и документацией о торгах,  в отношении </w:t>
      </w:r>
      <w:bookmarkStart w:id="19" w:name="ТекстовоеПоле21"/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9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(наименование или Ф.И.О.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проводится процедура ликвидации, отсутствует решение арбитражного суда о признании банкротом и не открыто конкурсное производство,  деятельность не приостановлена в порядке, предусмотренном Кодексом Российской Федерации об административных правонарушениях.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Заявитель </w:t>
      </w:r>
      <w:bookmarkStart w:id="20" w:name="ТекстовоеПоле22"/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  <w:instrText xml:space="preserve"> FORMTEXT </w:instrText>
      </w:r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</w:r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  <w:fldChar w:fldCharType="separate"/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  <w:fldChar w:fldCharType="end"/>
      </w:r>
      <w:bookmarkEnd w:id="20"/>
    </w:p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(должность, Ф.И.О. и подпись лица, уполномоченного юридическим лицом на подписание заявки,  либо подпись и Ф.И.О. физического лица) </w:t>
      </w:r>
    </w:p>
    <w:p w:rsidR="002A30A4" w:rsidRDefault="002A30A4" w:rsidP="002A30A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2A30A4" w:rsidRDefault="002A30A4" w:rsidP="002A30A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bookmarkStart w:id="21" w:name="ТекстовоеПоле23"/>
    <w:p w:rsidR="00A629F0" w:rsidRPr="00AE60F7" w:rsidRDefault="00A629F0" w:rsidP="00A629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9F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A629F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629F0">
        <w:rPr>
          <w:rFonts w:ascii="Times New Roman" w:hAnsi="Times New Roman" w:cs="Times New Roman"/>
          <w:sz w:val="24"/>
          <w:szCs w:val="24"/>
          <w:u w:val="single"/>
        </w:rPr>
      </w:r>
      <w:r w:rsidRPr="00A629F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1"/>
      <w:r w:rsidR="002A30A4">
        <w:rPr>
          <w:rFonts w:ascii="Times New Roman" w:hAnsi="Times New Roman" w:cs="Times New Roman"/>
          <w:sz w:val="24"/>
          <w:szCs w:val="24"/>
        </w:rPr>
        <w:t xml:space="preserve"> обязуется соблюдать порядок </w:t>
      </w:r>
    </w:p>
    <w:p w:rsidR="002A30A4" w:rsidRPr="00A629F0" w:rsidRDefault="002A30A4" w:rsidP="00A629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или Ф.И.О.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торгов, установленный действующим законодательством и документацией о торгах, и в случае признания победителем торгов обязуется заключить договор купли-продажи указанного имущества в  соответствии с условиями, указанными в документации о торгах,  и проектом договора, являющимся неотъемлемой частью  документации о торгах. </w:t>
      </w:r>
    </w:p>
    <w:p w:rsidR="002A30A4" w:rsidRDefault="002A30A4" w:rsidP="002A30A4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bookmarkStart w:id="22" w:name="ТекстовоеПоле24"/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</w:r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в ходе торгов будет сделано </w:t>
      </w:r>
    </w:p>
    <w:p w:rsidR="002A30A4" w:rsidRDefault="002A30A4" w:rsidP="002A3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840CC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(наименование или Ф.И.О.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предпоследнее  предложение о цене, а победитель торгов будет признан уклонившимся от заключения договора и (или) будет принято решение об отказе от заключения договора с победителем торгов, обязуемся подписать договор купли-продажи указанного имущества в соответствии с требованиями документации о торгах и условиями нашего предложения по цене договора в десятидневный срок со дня получения от организатора торгов проекта договора.</w:t>
      </w:r>
      <w:proofErr w:type="gramEnd"/>
    </w:p>
    <w:p w:rsidR="002A30A4" w:rsidRDefault="002A30A4" w:rsidP="002A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сведений, указанных в настоящей заявке и прилагаемых документах, подтверждаю. </w:t>
      </w:r>
    </w:p>
    <w:p w:rsidR="002A30A4" w:rsidRDefault="002A30A4" w:rsidP="002A30A4">
      <w:pPr>
        <w:pStyle w:val="ConsPlusNormal"/>
        <w:widowControl/>
        <w:ind w:firstLine="540"/>
        <w:jc w:val="both"/>
        <w:rPr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0A4" w:rsidRDefault="002A30A4" w:rsidP="002A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заявителя:</w:t>
      </w:r>
    </w:p>
    <w:p w:rsidR="002A30A4" w:rsidRDefault="002A30A4" w:rsidP="002A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:rsidR="002A30A4" w:rsidRDefault="002A30A4" w:rsidP="00840C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bookmarkStart w:id="23" w:name="CompanyFullName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CompanyFullName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3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нахождения:</w:t>
      </w:r>
      <w:bookmarkStart w:id="24" w:name="ТекстовоеПоле25"/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RegAddrFullUL"/>
      <w:bookmarkEnd w:id="24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RegAddrFull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5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bookmarkStart w:id="26" w:name="FactAddrFullU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FactAddrFull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6"/>
    </w:p>
    <w:p w:rsidR="002A30A4" w:rsidRPr="00FD020C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</w:t>
      </w:r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OgrnUL"/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>
          <w:ffData>
            <w:name w:val="Ogrn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bookmarkEnd w:id="27"/>
      <w:r>
        <w:rPr>
          <w:rFonts w:ascii="Times New Roman" w:hAnsi="Times New Roman" w:cs="Times New Roman"/>
          <w:sz w:val="24"/>
          <w:szCs w:val="24"/>
        </w:rPr>
        <w:t xml:space="preserve"> ИНН</w:t>
      </w:r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InnUL"/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>
          <w:ffData>
            <w:name w:val="Inn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bookmarkEnd w:id="28"/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КПП</w:t>
      </w:r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Kpp"/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>
          <w:ffData>
            <w:name w:val="Kpp"/>
            <w:enabled/>
            <w:calcOnExit w:val="0"/>
            <w:textInput/>
          </w:ffData>
        </w:fldCha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FORMTEXT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bookmarkEnd w:id="29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bookmarkStart w:id="30" w:name="Phone3U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hone3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0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должностного лица для оперативного взаимодействия по вопросам участия в аукционе </w:t>
      </w:r>
      <w:bookmarkStart w:id="31" w:name="ТекстовоеПоле30"/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1"/>
    </w:p>
    <w:p w:rsidR="002A30A4" w:rsidRDefault="002A30A4" w:rsidP="00FD02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 </w:t>
      </w:r>
      <w:bookmarkStart w:id="32" w:name="ТекстовоеПоле31"/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2"/>
    </w:p>
    <w:p w:rsidR="002A30A4" w:rsidRDefault="002A30A4" w:rsidP="002A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физических лиц: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(полностью): </w:t>
      </w:r>
      <w:bookmarkStart w:id="33" w:name="FioDeclarant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FioDeclarant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3"/>
    </w:p>
    <w:p w:rsidR="00FD020C" w:rsidRPr="00AE60F7" w:rsidRDefault="002A30A4" w:rsidP="00FD02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данные:  </w:t>
      </w:r>
      <w:bookmarkStart w:id="34" w:name="PasSeries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4"/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Start w:id="35" w:name="PasNumberFL"/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="00AE60F7" w:rsidRPr="00AE60F7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FORMTEXT</w:instrText>
      </w:r>
      <w:r w:rsidR="00AE60F7" w:rsidRPr="00AE60F7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bookmarkEnd w:id="35"/>
      <w:r w:rsidR="00AE60F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="00AE60F7">
        <w:rPr>
          <w:rFonts w:ascii="Times New Roman" w:hAnsi="Times New Roman" w:cs="Times New Roman"/>
          <w:sz w:val="24"/>
          <w:szCs w:val="24"/>
          <w:u w:val="single"/>
        </w:rPr>
        <w:t>выдан</w:t>
      </w:r>
      <w:proofErr w:type="gramEnd"/>
      <w:r w:rsidR="00AE60F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bookmarkStart w:id="36" w:name="PasIssuedBy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6"/>
      <w:r w:rsidR="00AE60F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Start w:id="37" w:name="PasIssueDate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7"/>
      <w:r w:rsidR="00AE60F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A30A4" w:rsidRDefault="002A30A4" w:rsidP="00FD02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жительства: </w:t>
      </w:r>
      <w:bookmarkStart w:id="38" w:name="FactAddrFull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FactAddrFull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8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 </w:t>
      </w:r>
      <w:bookmarkStart w:id="39" w:name="Phone3FL"/>
      <w:bookmarkStart w:id="40" w:name="_GoBack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hone3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9"/>
      <w:bookmarkEnd w:id="40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с описью на </w:t>
      </w:r>
      <w:bookmarkStart w:id="41" w:name="ТекстовоеПоле32"/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1"/>
      <w:r w:rsidR="00A6001D" w:rsidRPr="00A60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bookmarkStart w:id="42" w:name="ТекстовоеПоле33"/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2"/>
    </w:p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(должность, Ф.И.О. и подпись лица, уполномоченного юридическим лицом на подписание заявки,  либо подпись и Ф.И.О. физического лица)</w:t>
      </w:r>
    </w:p>
    <w:p w:rsidR="002A30A4" w:rsidRDefault="002A30A4" w:rsidP="002A30A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9C5CE7" w:rsidRDefault="009C5CE7"/>
    <w:sectPr w:rsidR="009C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A4"/>
    <w:rsid w:val="00107DD0"/>
    <w:rsid w:val="002A30A4"/>
    <w:rsid w:val="00840CC7"/>
    <w:rsid w:val="009C5CE7"/>
    <w:rsid w:val="00A6001D"/>
    <w:rsid w:val="00A629F0"/>
    <w:rsid w:val="00AE60F7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A4"/>
    <w:pPr>
      <w:spacing w:after="0" w:line="240" w:lineRule="auto"/>
      <w:ind w:left="567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A30A4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A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A4"/>
    <w:pPr>
      <w:spacing w:after="0" w:line="240" w:lineRule="auto"/>
      <w:ind w:left="567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A30A4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A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Feklistova</dc:creator>
  <cp:lastModifiedBy>Valentina Feklistova</cp:lastModifiedBy>
  <cp:revision>2</cp:revision>
  <dcterms:created xsi:type="dcterms:W3CDTF">2014-04-16T06:01:00Z</dcterms:created>
  <dcterms:modified xsi:type="dcterms:W3CDTF">2014-04-16T08:03:00Z</dcterms:modified>
</cp:coreProperties>
</file>