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378BB">
        <w:tblPrEx>
          <w:tblCellMar>
            <w:top w:w="0" w:type="dxa"/>
            <w:bottom w:w="0" w:type="dxa"/>
          </w:tblCellMar>
        </w:tblPrEx>
        <w:tc>
          <w:tcPr>
            <w:tcW w:w="9951" w:type="dxa"/>
            <w:vAlign w:val="bottom"/>
          </w:tcPr>
          <w:p w:rsidR="00A378BB" w:rsidRDefault="00A378BB">
            <w:pPr>
              <w:ind w:left="57" w:right="57"/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Заявление юридического лица о государственной регистрации прав на недвижимое имущество и сделок с ним</w:t>
            </w:r>
            <w:bookmarkEnd w:id="0"/>
          </w:p>
        </w:tc>
      </w:tr>
    </w:tbl>
    <w:p w:rsidR="00A378BB" w:rsidRDefault="00A378BB">
      <w:pPr>
        <w:spacing w:before="240"/>
        <w:ind w:left="3827"/>
        <w:rPr>
          <w:sz w:val="22"/>
          <w:szCs w:val="22"/>
        </w:rPr>
      </w:pPr>
      <w:r>
        <w:rPr>
          <w:sz w:val="22"/>
          <w:szCs w:val="22"/>
        </w:rPr>
        <w:t xml:space="preserve">Территориальный орган Федеральной  службы государственной регистрации, кадастра и картографии  </w:t>
      </w:r>
    </w:p>
    <w:p w:rsidR="00A378BB" w:rsidRDefault="00A378BB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по  </w:t>
      </w:r>
    </w:p>
    <w:p w:rsidR="00A378BB" w:rsidRDefault="00A378BB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(субъектов) Российской Федерации)</w:t>
      </w:r>
    </w:p>
    <w:p w:rsidR="00A378BB" w:rsidRDefault="00A378BB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A378BB" w:rsidRDefault="00A378BB">
      <w:pPr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A378BB" w:rsidRDefault="00A378BB">
      <w:pPr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A378BB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A378BB" w:rsidRDefault="00A378BB">
      <w:pPr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A378B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A378BB" w:rsidRDefault="00A378BB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</w:p>
    <w:p w:rsidR="00A378BB" w:rsidRDefault="00A378BB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A378BB" w:rsidRDefault="00A378BB">
      <w:pPr>
        <w:tabs>
          <w:tab w:val="center" w:pos="4962"/>
          <w:tab w:val="right" w:pos="9922"/>
        </w:tabs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A378BB" w:rsidRDefault="00A378BB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45"/>
        <w:gridCol w:w="312"/>
        <w:gridCol w:w="28"/>
        <w:gridCol w:w="9"/>
      </w:tblGrid>
      <w:tr w:rsidR="00A378B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</w:tr>
    </w:tbl>
    <w:p w:rsidR="00A378BB" w:rsidRDefault="00A378B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Адрес (место нахождения) постоянно действующего исполнительного органа (в случае отсутствия – иного органа или лица, имеющих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p w:rsidR="00A378BB" w:rsidRDefault="00A378BB">
      <w:pPr>
        <w:jc w:val="both"/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p w:rsidR="00A378BB" w:rsidRDefault="00A378BB">
      <w:pPr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</w:p>
    <w:p w:rsidR="00A378BB" w:rsidRDefault="00A378BB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A378BB" w:rsidRDefault="00A378BB">
      <w:pPr>
        <w:jc w:val="both"/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p w:rsidR="00A378BB" w:rsidRDefault="00A378BB">
      <w:pPr>
        <w:ind w:right="6094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A378BB" w:rsidRDefault="00A378BB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A378BB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A378BB" w:rsidRDefault="00A378BB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378BB" w:rsidRDefault="00A378BB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A378BB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18"/>
                <w:szCs w:val="18"/>
              </w:rPr>
            </w:pPr>
          </w:p>
        </w:tc>
      </w:tr>
    </w:tbl>
    <w:p w:rsidR="00A378BB" w:rsidRDefault="00A378BB">
      <w:pPr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  </w:t>
      </w:r>
    </w:p>
    <w:p w:rsidR="00A378BB" w:rsidRDefault="00A378BB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место постоянного или преимущественного проживания)</w:t>
      </w:r>
    </w:p>
    <w:p w:rsidR="00A378BB" w:rsidRDefault="00A378BB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378BB" w:rsidRDefault="00A378BB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A378BB" w:rsidRDefault="00A378BB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действующий от имени юридического лица:</w:t>
      </w:r>
    </w:p>
    <w:p w:rsidR="00A378BB" w:rsidRDefault="00A378BB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</w:tbl>
    <w:p w:rsidR="00A378BB" w:rsidRDefault="00A378BB">
      <w:pPr>
        <w:pageBreakBefore/>
        <w:rPr>
          <w:sz w:val="22"/>
          <w:szCs w:val="22"/>
        </w:rPr>
        <w:sectPr w:rsidR="00A378BB">
          <w:pgSz w:w="11906" w:h="16838"/>
          <w:pgMar w:top="850" w:right="850" w:bottom="567" w:left="1134" w:header="397" w:footer="709" w:gutter="0"/>
          <w:cols w:space="709"/>
          <w:rtlGutter/>
        </w:sectPr>
      </w:pPr>
    </w:p>
    <w:p w:rsidR="00A378BB" w:rsidRDefault="00A378BB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оборотная сторона заявления</w:t>
      </w:r>
    </w:p>
    <w:p w:rsidR="00A378BB" w:rsidRDefault="00A378BB">
      <w:pPr>
        <w:spacing w:before="160" w:after="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2268"/>
        <w:gridCol w:w="283"/>
        <w:gridCol w:w="142"/>
        <w:gridCol w:w="284"/>
        <w:gridCol w:w="1134"/>
        <w:gridCol w:w="283"/>
        <w:gridCol w:w="108"/>
        <w:gridCol w:w="671"/>
        <w:gridCol w:w="3899"/>
      </w:tblGrid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установленный законом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</w:tr>
    </w:tbl>
    <w:p w:rsidR="00A378BB" w:rsidRDefault="00A378BB">
      <w:pPr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A378BB" w:rsidRDefault="00A378BB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1425"/>
        <w:gridCol w:w="283"/>
        <w:gridCol w:w="1067"/>
        <w:gridCol w:w="1855"/>
        <w:gridCol w:w="2539"/>
      </w:tblGrid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5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8BB" w:rsidRDefault="00A378BB">
      <w:pPr>
        <w:spacing w:after="120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A378BB" w:rsidRDefault="00A378BB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378BB" w:rsidRDefault="00A378BB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A378BB" w:rsidRDefault="00A378BB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A378BB" w:rsidRDefault="00A378BB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A378BB" w:rsidRDefault="00A378BB">
      <w:pPr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p w:rsidR="00A378BB" w:rsidRDefault="00A378BB">
      <w:pPr>
        <w:spacing w:after="120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10"/>
                <w:szCs w:val="10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8BB" w:rsidRDefault="00A378BB">
      <w:pPr>
        <w:spacing w:after="120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283"/>
        <w:gridCol w:w="6521"/>
      </w:tblGrid>
      <w:tr w:rsidR="00A37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A378BB" w:rsidRDefault="00A378BB">
      <w:pPr>
        <w:tabs>
          <w:tab w:val="center" w:pos="2835"/>
          <w:tab w:val="right" w:pos="992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предупрежден(а) о возможном приостановлении,</w:t>
      </w:r>
    </w:p>
    <w:p w:rsidR="00A378BB" w:rsidRDefault="00A378BB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A378BB" w:rsidRDefault="00A378BB">
      <w:pPr>
        <w:rPr>
          <w:sz w:val="22"/>
          <w:szCs w:val="22"/>
        </w:rPr>
      </w:pPr>
      <w:r>
        <w:rPr>
          <w:sz w:val="22"/>
          <w:szCs w:val="22"/>
        </w:rPr>
        <w:t xml:space="preserve">отказе в регистрации </w:t>
      </w:r>
      <w:r>
        <w:rPr>
          <w:i/>
          <w:iCs/>
          <w:sz w:val="18"/>
          <w:szCs w:val="18"/>
        </w:rPr>
        <w:t>(заполнять в случае необходимости)</w:t>
      </w:r>
      <w:r>
        <w:rPr>
          <w:sz w:val="22"/>
          <w:szCs w:val="22"/>
        </w:rPr>
        <w:t>.</w:t>
      </w:r>
    </w:p>
    <w:p w:rsidR="00A378BB" w:rsidRDefault="00A378BB">
      <w:pPr>
        <w:spacing w:before="200" w:after="20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705"/>
        <w:gridCol w:w="4394"/>
        <w:gridCol w:w="142"/>
      </w:tblGrid>
      <w:tr w:rsidR="00A378BB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  <w:cantSplit/>
        </w:trPr>
        <w:tc>
          <w:tcPr>
            <w:tcW w:w="54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378BB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BB" w:rsidRDefault="00A378BB">
            <w:pPr>
              <w:rPr>
                <w:sz w:val="18"/>
                <w:szCs w:val="18"/>
              </w:rPr>
            </w:pPr>
          </w:p>
        </w:tc>
      </w:tr>
    </w:tbl>
    <w:p w:rsidR="00A378BB" w:rsidRDefault="00A378B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A378BB" w:rsidRDefault="00A378BB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A378BB" w:rsidRDefault="00A378B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A378BB" w:rsidRDefault="00A378BB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A378BB" w:rsidRDefault="00A378BB">
      <w:pPr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p w:rsidR="00A378BB" w:rsidRDefault="00A378BB">
      <w:pPr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p w:rsidR="00A378BB" w:rsidRDefault="00A378BB">
      <w:pPr>
        <w:rPr>
          <w:sz w:val="22"/>
          <w:szCs w:val="22"/>
        </w:rPr>
      </w:pPr>
    </w:p>
    <w:p w:rsidR="00A378BB" w:rsidRDefault="00A378BB">
      <w:pPr>
        <w:pBdr>
          <w:top w:val="single" w:sz="4" w:space="1" w:color="auto"/>
        </w:pBdr>
        <w:rPr>
          <w:sz w:val="2"/>
          <w:szCs w:val="2"/>
        </w:rPr>
      </w:pPr>
    </w:p>
    <w:sectPr w:rsidR="00A378BB">
      <w:type w:val="continuous"/>
      <w:pgSz w:w="11906" w:h="16838"/>
      <w:pgMar w:top="851" w:right="1134" w:bottom="567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5B" w:rsidRDefault="000E645B">
      <w:r>
        <w:separator/>
      </w:r>
    </w:p>
  </w:endnote>
  <w:endnote w:type="continuationSeparator" w:id="0">
    <w:p w:rsidR="000E645B" w:rsidRDefault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5B" w:rsidRDefault="000E645B">
      <w:r>
        <w:separator/>
      </w:r>
    </w:p>
  </w:footnote>
  <w:footnote w:type="continuationSeparator" w:id="0">
    <w:p w:rsidR="000E645B" w:rsidRDefault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BB"/>
    <w:rsid w:val="000E645B"/>
    <w:rsid w:val="00270959"/>
    <w:rsid w:val="00A378BB"/>
    <w:rsid w:val="00C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юридического лица о государственной регистрации прав на недвижимое имущество и сделок с ним</vt:lpstr>
    </vt:vector>
  </TitlesOfParts>
  <Company>NPO VMI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юридического лица о государственной регистрации прав на недвижимое имущество и сделок с ним</dc:title>
  <dc:creator>Prof-MilishND</dc:creator>
  <cp:lastModifiedBy>Valentina Feklistova</cp:lastModifiedBy>
  <cp:revision>2</cp:revision>
  <cp:lastPrinted>2006-09-20T07:07:00Z</cp:lastPrinted>
  <dcterms:created xsi:type="dcterms:W3CDTF">2014-03-14T06:55:00Z</dcterms:created>
  <dcterms:modified xsi:type="dcterms:W3CDTF">2014-03-14T06:55:00Z</dcterms:modified>
</cp:coreProperties>
</file>